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D6E0" w14:textId="77777777" w:rsidR="00CF3315" w:rsidRDefault="00CF3315" w:rsidP="00CF3315">
      <w:pPr>
        <w:rPr>
          <w:rFonts w:ascii="Arial" w:hAnsi="Arial" w:cs="Arial"/>
          <w:sz w:val="24"/>
          <w:szCs w:val="24"/>
        </w:rPr>
      </w:pPr>
    </w:p>
    <w:p w14:paraId="30974025" w14:textId="77777777" w:rsidR="00CF3315" w:rsidRDefault="003B1536" w:rsidP="00CF3315">
      <w:r>
        <w:rPr>
          <w:noProof/>
          <w:sz w:val="20"/>
          <w:lang w:val="en-US"/>
        </w:rPr>
        <w:pict w14:anchorId="56D8017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alt="" style="position:absolute;margin-left:81.45pt;margin-top:9.05pt;width:262.45pt;height:81.45pt;z-index:251657216;mso-wrap-edited:f;mso-width-percent:0;mso-height-percent:0;mso-width-percent:0;mso-height-percent:0" fillcolor="black">
            <v:shadow color="#868686"/>
            <v:textpath style="font-family:&quot;Arial Black&quot;" fitshape="t" trim="t" string="ST GILES &amp; ST JOHN "/>
          </v:shape>
        </w:pict>
      </w:r>
    </w:p>
    <w:p w14:paraId="35848D14" w14:textId="77777777" w:rsidR="00CF3315" w:rsidRDefault="00CF3315" w:rsidP="00CF3315"/>
    <w:p w14:paraId="3925169A" w14:textId="77777777" w:rsidR="00CF3315" w:rsidRDefault="003B1536" w:rsidP="00CF3315">
      <w:r>
        <w:rPr>
          <w:noProof/>
          <w:sz w:val="20"/>
          <w:lang w:val="en-US"/>
        </w:rPr>
        <w:pict w14:anchorId="37BC6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153pt;margin-top:8.4pt;width:123.75pt;height:24.75pt;z-index:251658240;mso-wrap-edited:f;mso-width-percent:0;mso-height-percent:0;mso-width-percent:0;mso-height-percent:0" fillcolor="black">
            <v:shadow color="#868686"/>
            <v:textpath style="font-family:&quot;Arial Black&quot;;font-size:18pt;v-text-kern:t" trim="t" fitpath="t" string="PRESCHOOL"/>
          </v:shape>
        </w:pict>
      </w:r>
    </w:p>
    <w:p w14:paraId="5EE0DFB8" w14:textId="77777777" w:rsidR="00CF3315" w:rsidRDefault="00CF3315" w:rsidP="00CF3315"/>
    <w:p w14:paraId="73F38483" w14:textId="7DDF8725" w:rsidR="00CF3315" w:rsidRPr="004F4855" w:rsidRDefault="004F4855" w:rsidP="004F4855">
      <w:pPr>
        <w:pStyle w:val="Heading1"/>
        <w:ind w:left="2880"/>
        <w:rPr>
          <w:sz w:val="24"/>
        </w:rPr>
      </w:pPr>
      <w:r>
        <w:rPr>
          <w:sz w:val="24"/>
        </w:rPr>
        <w:t xml:space="preserve">     </w:t>
      </w:r>
      <w:r w:rsidR="00CF3315" w:rsidRPr="004F4855">
        <w:rPr>
          <w:sz w:val="24"/>
        </w:rPr>
        <w:t xml:space="preserve">Methodist </w:t>
      </w:r>
      <w:r>
        <w:rPr>
          <w:sz w:val="24"/>
        </w:rPr>
        <w:t>Church</w:t>
      </w:r>
    </w:p>
    <w:p w14:paraId="602F7A4B" w14:textId="5C351490" w:rsidR="00CF3315" w:rsidRPr="004F4855" w:rsidRDefault="004F4855" w:rsidP="00CF3315">
      <w:pPr>
        <w:spacing w:line="240" w:lineRule="auto"/>
        <w:jc w:val="center"/>
        <w:rPr>
          <w:rFonts w:ascii="Arial" w:hAnsi="Arial" w:cs="Arial"/>
          <w:sz w:val="24"/>
          <w:szCs w:val="24"/>
        </w:rPr>
      </w:pPr>
      <w:r>
        <w:rPr>
          <w:rFonts w:ascii="Arial" w:hAnsi="Arial" w:cs="Arial"/>
          <w:sz w:val="24"/>
          <w:szCs w:val="24"/>
        </w:rPr>
        <w:t>Ordnance</w:t>
      </w:r>
      <w:r w:rsidR="00CF3315" w:rsidRPr="004F4855">
        <w:rPr>
          <w:rFonts w:ascii="Arial" w:hAnsi="Arial" w:cs="Arial"/>
          <w:sz w:val="24"/>
          <w:szCs w:val="24"/>
        </w:rPr>
        <w:t xml:space="preserve"> Road</w:t>
      </w:r>
    </w:p>
    <w:p w14:paraId="18736DE2" w14:textId="77777777" w:rsidR="00CF3315" w:rsidRPr="004F4855" w:rsidRDefault="00CF3315" w:rsidP="00CF3315">
      <w:pPr>
        <w:spacing w:line="240" w:lineRule="auto"/>
        <w:jc w:val="center"/>
        <w:rPr>
          <w:rFonts w:ascii="Arial" w:hAnsi="Arial" w:cs="Arial"/>
          <w:sz w:val="24"/>
          <w:szCs w:val="24"/>
        </w:rPr>
      </w:pPr>
      <w:r w:rsidRPr="004F4855">
        <w:rPr>
          <w:rFonts w:ascii="Arial" w:hAnsi="Arial" w:cs="Arial"/>
          <w:sz w:val="24"/>
          <w:szCs w:val="24"/>
        </w:rPr>
        <w:t>Enfield</w:t>
      </w:r>
    </w:p>
    <w:p w14:paraId="1F4B3A64" w14:textId="77777777" w:rsidR="00CF3315" w:rsidRPr="004F4855" w:rsidRDefault="00CF3315" w:rsidP="00CF3315">
      <w:pPr>
        <w:spacing w:line="240" w:lineRule="auto"/>
        <w:jc w:val="center"/>
        <w:rPr>
          <w:rFonts w:ascii="Arial" w:hAnsi="Arial" w:cs="Arial"/>
          <w:sz w:val="24"/>
          <w:szCs w:val="24"/>
        </w:rPr>
      </w:pPr>
      <w:r w:rsidRPr="004F4855">
        <w:rPr>
          <w:rFonts w:ascii="Arial" w:hAnsi="Arial" w:cs="Arial"/>
          <w:sz w:val="24"/>
          <w:szCs w:val="24"/>
        </w:rPr>
        <w:t>Middlesex</w:t>
      </w:r>
    </w:p>
    <w:p w14:paraId="72BD8601" w14:textId="4ECAABA8" w:rsidR="00CF3315" w:rsidRPr="004F4855" w:rsidRDefault="004F4855" w:rsidP="00CF3315">
      <w:pPr>
        <w:spacing w:line="240" w:lineRule="auto"/>
        <w:jc w:val="center"/>
        <w:rPr>
          <w:rFonts w:ascii="Arial" w:hAnsi="Arial" w:cs="Arial"/>
          <w:sz w:val="24"/>
          <w:szCs w:val="24"/>
        </w:rPr>
      </w:pPr>
      <w:r>
        <w:rPr>
          <w:rFonts w:ascii="Arial" w:hAnsi="Arial" w:cs="Arial"/>
          <w:sz w:val="24"/>
          <w:szCs w:val="24"/>
        </w:rPr>
        <w:t>EN3 6BW</w:t>
      </w:r>
    </w:p>
    <w:p w14:paraId="6BCACB46" w14:textId="77777777" w:rsidR="00CF3315" w:rsidRPr="004F4855" w:rsidRDefault="00CF3315" w:rsidP="00CF3315">
      <w:pPr>
        <w:spacing w:line="240" w:lineRule="auto"/>
        <w:rPr>
          <w:rFonts w:ascii="Arial" w:hAnsi="Arial" w:cs="Arial"/>
          <w:sz w:val="24"/>
          <w:szCs w:val="24"/>
        </w:rPr>
      </w:pPr>
      <w:r w:rsidRPr="004F4855">
        <w:rPr>
          <w:rFonts w:ascii="Arial" w:hAnsi="Arial" w:cs="Arial"/>
          <w:sz w:val="24"/>
          <w:szCs w:val="24"/>
        </w:rPr>
        <w:tab/>
      </w:r>
      <w:r w:rsidRPr="004F4855">
        <w:rPr>
          <w:rFonts w:ascii="Arial" w:hAnsi="Arial" w:cs="Arial"/>
          <w:sz w:val="24"/>
          <w:szCs w:val="24"/>
        </w:rPr>
        <w:tab/>
      </w:r>
      <w:r w:rsidRPr="004F4855">
        <w:rPr>
          <w:rFonts w:ascii="Arial" w:hAnsi="Arial" w:cs="Arial"/>
          <w:sz w:val="24"/>
          <w:szCs w:val="24"/>
        </w:rPr>
        <w:tab/>
      </w:r>
      <w:r w:rsidRPr="004F4855">
        <w:rPr>
          <w:rFonts w:ascii="Arial" w:hAnsi="Arial" w:cs="Arial"/>
          <w:sz w:val="24"/>
          <w:szCs w:val="24"/>
        </w:rPr>
        <w:tab/>
        <w:t xml:space="preserve">   Mobile: 07790215055</w:t>
      </w:r>
    </w:p>
    <w:p w14:paraId="5DE52075" w14:textId="77777777" w:rsidR="00CF3315" w:rsidRDefault="004632D4" w:rsidP="00CF3315">
      <w:pPr>
        <w:spacing w:line="240" w:lineRule="auto"/>
        <w:jc w:val="center"/>
        <w:rPr>
          <w:rFonts w:ascii="Arial" w:hAnsi="Arial" w:cs="Arial"/>
          <w:b/>
          <w:sz w:val="32"/>
          <w:szCs w:val="32"/>
          <w:u w:val="single"/>
        </w:rPr>
      </w:pPr>
      <w:r>
        <w:rPr>
          <w:rFonts w:ascii="Arial" w:hAnsi="Arial" w:cs="Arial"/>
          <w:b/>
          <w:sz w:val="32"/>
          <w:szCs w:val="32"/>
          <w:u w:val="single"/>
        </w:rPr>
        <w:t>General Data Protection Regulation</w:t>
      </w:r>
      <w:r w:rsidR="00CF3315" w:rsidRPr="003E2D5B">
        <w:rPr>
          <w:rFonts w:ascii="Arial" w:hAnsi="Arial" w:cs="Arial"/>
          <w:b/>
          <w:sz w:val="32"/>
          <w:szCs w:val="32"/>
          <w:u w:val="single"/>
        </w:rPr>
        <w:t xml:space="preserve"> Policy</w:t>
      </w:r>
    </w:p>
    <w:p w14:paraId="3A1B153A" w14:textId="77777777" w:rsidR="004632D4" w:rsidRDefault="004632D4" w:rsidP="00CF3315">
      <w:pPr>
        <w:spacing w:line="240" w:lineRule="auto"/>
        <w:jc w:val="center"/>
        <w:rPr>
          <w:rFonts w:ascii="Arial" w:hAnsi="Arial" w:cs="Arial"/>
          <w:b/>
          <w:sz w:val="32"/>
          <w:szCs w:val="32"/>
          <w:u w:val="single"/>
        </w:rPr>
      </w:pPr>
    </w:p>
    <w:p w14:paraId="3C0A1B0D" w14:textId="77777777" w:rsidR="004632D4" w:rsidRPr="003A04EE" w:rsidRDefault="004632D4" w:rsidP="004632D4">
      <w:pPr>
        <w:spacing w:line="240" w:lineRule="auto"/>
        <w:rPr>
          <w:rFonts w:ascii="Arial" w:hAnsi="Arial" w:cs="Arial"/>
          <w:b/>
          <w:u w:val="single"/>
        </w:rPr>
      </w:pPr>
      <w:r w:rsidRPr="003A04EE">
        <w:rPr>
          <w:rFonts w:ascii="Arial" w:hAnsi="Arial" w:cs="Arial"/>
        </w:rPr>
        <w:t xml:space="preserve">As from the </w:t>
      </w:r>
      <w:proofErr w:type="gramStart"/>
      <w:r w:rsidRPr="003A04EE">
        <w:rPr>
          <w:rFonts w:ascii="Arial" w:hAnsi="Arial" w:cs="Arial"/>
        </w:rPr>
        <w:t>25</w:t>
      </w:r>
      <w:r w:rsidRPr="003A04EE">
        <w:rPr>
          <w:rFonts w:ascii="Arial" w:hAnsi="Arial" w:cs="Arial"/>
          <w:vertAlign w:val="superscript"/>
        </w:rPr>
        <w:t>th</w:t>
      </w:r>
      <w:proofErr w:type="gramEnd"/>
      <w:r w:rsidRPr="003A04EE">
        <w:rPr>
          <w:rFonts w:ascii="Arial" w:hAnsi="Arial" w:cs="Arial"/>
        </w:rPr>
        <w:t xml:space="preserve"> May 2018 the General Data Protection Regulation will come into effect and replaces the current Data Protection Act 1998 and the changes will remain in place even after the UK leaves the EU in 2019.</w:t>
      </w:r>
      <w:r w:rsidRPr="003A04EE">
        <w:rPr>
          <w:rFonts w:ascii="Arial" w:hAnsi="Arial" w:cs="Arial"/>
          <w:b/>
          <w:u w:val="single"/>
        </w:rPr>
        <w:t xml:space="preserve"> </w:t>
      </w:r>
    </w:p>
    <w:p w14:paraId="6ABC986A" w14:textId="77777777" w:rsidR="004632D4" w:rsidRPr="003A04EE" w:rsidRDefault="004632D4" w:rsidP="004632D4">
      <w:pPr>
        <w:autoSpaceDE w:val="0"/>
        <w:autoSpaceDN w:val="0"/>
        <w:adjustRightInd w:val="0"/>
        <w:spacing w:after="0" w:line="240" w:lineRule="auto"/>
        <w:rPr>
          <w:rFonts w:ascii="Arial" w:hAnsi="Arial" w:cs="Arial"/>
          <w:b/>
        </w:rPr>
      </w:pPr>
      <w:r w:rsidRPr="003A04EE">
        <w:rPr>
          <w:rFonts w:ascii="Arial" w:hAnsi="Arial" w:cs="Arial"/>
          <w:b/>
        </w:rPr>
        <w:t>Our Commitment:</w:t>
      </w:r>
    </w:p>
    <w:p w14:paraId="602FFA6A" w14:textId="77777777" w:rsidR="004632D4" w:rsidRPr="003A04EE" w:rsidRDefault="004632D4" w:rsidP="004632D4">
      <w:pPr>
        <w:autoSpaceDE w:val="0"/>
        <w:autoSpaceDN w:val="0"/>
        <w:adjustRightInd w:val="0"/>
        <w:spacing w:after="0" w:line="240" w:lineRule="auto"/>
        <w:rPr>
          <w:rFonts w:ascii="Arial" w:hAnsi="Arial" w:cs="Arial"/>
        </w:rPr>
      </w:pPr>
    </w:p>
    <w:p w14:paraId="2BA6A188" w14:textId="77777777" w:rsidR="004632D4" w:rsidRPr="003A04EE" w:rsidRDefault="00000000" w:rsidP="004632D4">
      <w:pPr>
        <w:spacing w:line="240" w:lineRule="auto"/>
        <w:rPr>
          <w:rFonts w:ascii="Arial" w:hAnsi="Arial" w:cs="Arial"/>
        </w:rPr>
      </w:pPr>
      <w:sdt>
        <w:sdtPr>
          <w:rPr>
            <w:rFonts w:ascii="Arial" w:hAnsi="Arial" w:cs="Arial"/>
          </w:rPr>
          <w:id w:val="-1379775162"/>
          <w:placeholder>
            <w:docPart w:val="A16F6C1DB784E74986F7B3160DE2DE93"/>
          </w:placeholder>
        </w:sdtPr>
        <w:sdtContent>
          <w:r w:rsidR="004632D4" w:rsidRPr="003A04EE">
            <w:rPr>
              <w:rFonts w:ascii="Arial" w:hAnsi="Arial" w:cs="Arial"/>
            </w:rPr>
            <w:t>St Giles &amp; St John Preschool</w:t>
          </w:r>
        </w:sdtContent>
      </w:sdt>
      <w:r w:rsidR="004632D4" w:rsidRPr="003A04EE">
        <w:rPr>
          <w:rFonts w:ascii="Arial" w:hAnsi="Arial" w:cs="Arial"/>
        </w:rPr>
        <w:t xml:space="preserve"> is committed to the protection of all personal and sensitive data for which it holds responsibility.</w:t>
      </w:r>
    </w:p>
    <w:p w14:paraId="30038E2E" w14:textId="1319F0AC" w:rsidR="001F0FB4" w:rsidRPr="003A04EE" w:rsidRDefault="001F0FB4" w:rsidP="004632D4">
      <w:pPr>
        <w:spacing w:line="240" w:lineRule="auto"/>
        <w:rPr>
          <w:rFonts w:ascii="Arial" w:hAnsi="Arial" w:cs="Arial"/>
        </w:rPr>
      </w:pPr>
      <w:r w:rsidRPr="003A04EE">
        <w:rPr>
          <w:rFonts w:ascii="Arial" w:hAnsi="Arial" w:cs="Arial"/>
        </w:rPr>
        <w:t xml:space="preserve">The member of staff responsible for data protection </w:t>
      </w:r>
      <w:proofErr w:type="gramStart"/>
      <w:r w:rsidRPr="003A04EE">
        <w:rPr>
          <w:rFonts w:ascii="Arial" w:hAnsi="Arial" w:cs="Arial"/>
        </w:rPr>
        <w:t>is:</w:t>
      </w:r>
      <w:proofErr w:type="gramEnd"/>
      <w:r w:rsidRPr="003A04EE">
        <w:rPr>
          <w:rFonts w:ascii="Arial" w:hAnsi="Arial" w:cs="Arial"/>
        </w:rPr>
        <w:t xml:space="preserve"> Jan Gabriel – Manager</w:t>
      </w:r>
    </w:p>
    <w:p w14:paraId="268AA2C0" w14:textId="63645766" w:rsidR="001F0FB4" w:rsidRPr="003A04EE" w:rsidRDefault="001F0FB4" w:rsidP="004632D4">
      <w:pPr>
        <w:spacing w:line="240" w:lineRule="auto"/>
        <w:rPr>
          <w:rFonts w:ascii="Arial" w:hAnsi="Arial" w:cs="Arial"/>
        </w:rPr>
      </w:pPr>
      <w:r w:rsidRPr="003A04EE">
        <w:rPr>
          <w:rFonts w:ascii="Arial" w:hAnsi="Arial" w:cs="Arial"/>
        </w:rPr>
        <w:t>The Preschool is committed to ensuring all staff are aware of data protection policies, legal requirements and adequate training Is provided to them.</w:t>
      </w:r>
    </w:p>
    <w:p w14:paraId="328F9CE6" w14:textId="2CF49822" w:rsidR="004632D4" w:rsidRPr="003A04EE" w:rsidRDefault="001F0FB4" w:rsidP="004632D4">
      <w:pPr>
        <w:spacing w:line="240" w:lineRule="auto"/>
        <w:rPr>
          <w:rFonts w:ascii="Arial" w:hAnsi="Arial" w:cs="Arial"/>
        </w:rPr>
      </w:pPr>
      <w:r w:rsidRPr="003A04EE">
        <w:rPr>
          <w:rFonts w:ascii="Arial" w:hAnsi="Arial" w:cs="Arial"/>
        </w:rPr>
        <w:t>The requirements of this policy are mandatory for all staff employed by the Preschool.</w:t>
      </w:r>
    </w:p>
    <w:p w14:paraId="3E7D2AF1" w14:textId="0C8FFD42" w:rsidR="001F0FB4" w:rsidRPr="003A04EE" w:rsidRDefault="001F0FB4" w:rsidP="004632D4">
      <w:pPr>
        <w:spacing w:line="240" w:lineRule="auto"/>
        <w:rPr>
          <w:rFonts w:ascii="Arial" w:hAnsi="Arial" w:cs="Arial"/>
          <w:b/>
        </w:rPr>
      </w:pPr>
      <w:r w:rsidRPr="003A04EE">
        <w:rPr>
          <w:rFonts w:ascii="Arial" w:hAnsi="Arial" w:cs="Arial"/>
          <w:b/>
        </w:rPr>
        <w:t>Consent:</w:t>
      </w:r>
    </w:p>
    <w:p w14:paraId="62E52A2D" w14:textId="1EE9CEB4" w:rsidR="001F0FB4" w:rsidRPr="003A04EE" w:rsidRDefault="001F0FB4" w:rsidP="004632D4">
      <w:pPr>
        <w:spacing w:line="240" w:lineRule="auto"/>
        <w:rPr>
          <w:rFonts w:ascii="Arial" w:hAnsi="Arial" w:cs="Arial"/>
        </w:rPr>
      </w:pPr>
      <w:r w:rsidRPr="003A04EE">
        <w:rPr>
          <w:rFonts w:ascii="Arial" w:hAnsi="Arial" w:cs="Arial"/>
        </w:rPr>
        <w:t xml:space="preserve">GDPR requires that all early </w:t>
      </w:r>
      <w:r w:rsidR="008266B0" w:rsidRPr="003A04EE">
        <w:rPr>
          <w:rFonts w:ascii="Arial" w:hAnsi="Arial" w:cs="Arial"/>
        </w:rPr>
        <w:t>year</w:t>
      </w:r>
      <w:r w:rsidR="008266B0">
        <w:rPr>
          <w:rFonts w:ascii="Arial" w:hAnsi="Arial" w:cs="Arial"/>
        </w:rPr>
        <w:t xml:space="preserve">s </w:t>
      </w:r>
      <w:r w:rsidRPr="003A04EE">
        <w:rPr>
          <w:rFonts w:ascii="Arial" w:hAnsi="Arial" w:cs="Arial"/>
        </w:rPr>
        <w:t xml:space="preserve">providers have a legitimate reason for processing personal data. </w:t>
      </w:r>
    </w:p>
    <w:p w14:paraId="4A82E9C3" w14:textId="42ABC6F6" w:rsidR="004632D4" w:rsidRPr="003A04EE" w:rsidRDefault="001F0FB4" w:rsidP="004632D4">
      <w:pPr>
        <w:spacing w:line="240" w:lineRule="auto"/>
        <w:rPr>
          <w:rFonts w:ascii="Arial" w:hAnsi="Arial" w:cs="Arial"/>
        </w:rPr>
      </w:pPr>
      <w:r w:rsidRPr="003A04EE">
        <w:rPr>
          <w:rFonts w:ascii="Arial" w:hAnsi="Arial" w:cs="Arial"/>
        </w:rPr>
        <w:t>We must be able to demonstrate that consent was given freely, specific and informed</w:t>
      </w:r>
      <w:r w:rsidR="00B96921" w:rsidRPr="003A04EE">
        <w:rPr>
          <w:rFonts w:ascii="Arial" w:hAnsi="Arial" w:cs="Arial"/>
        </w:rPr>
        <w:t xml:space="preserve"> for each purpose for which the data is being processed. Pre-ticked boxes or inactivity will no longer suffice – people will have to actively opt-in.</w:t>
      </w:r>
    </w:p>
    <w:p w14:paraId="1B4EBF40" w14:textId="67743D63" w:rsidR="00CF3315" w:rsidRDefault="006040D9" w:rsidP="00CF3315">
      <w:pPr>
        <w:spacing w:line="240" w:lineRule="auto"/>
        <w:rPr>
          <w:rFonts w:ascii="Arial" w:hAnsi="Arial" w:cs="Arial"/>
          <w:b/>
        </w:rPr>
      </w:pPr>
      <w:r w:rsidRPr="003A04EE">
        <w:rPr>
          <w:rFonts w:ascii="Arial" w:hAnsi="Arial" w:cs="Arial"/>
          <w:b/>
        </w:rPr>
        <w:t xml:space="preserve">Adopted on </w:t>
      </w:r>
      <w:r w:rsidR="004F4855">
        <w:rPr>
          <w:rFonts w:ascii="Arial" w:hAnsi="Arial" w:cs="Arial"/>
          <w:b/>
        </w:rPr>
        <w:tab/>
      </w:r>
      <w:r w:rsidRPr="003A04EE">
        <w:rPr>
          <w:rFonts w:ascii="Arial" w:hAnsi="Arial" w:cs="Arial"/>
          <w:b/>
        </w:rPr>
        <w:t>25</w:t>
      </w:r>
      <w:r w:rsidRPr="003A04EE">
        <w:rPr>
          <w:rFonts w:ascii="Arial" w:hAnsi="Arial" w:cs="Arial"/>
          <w:b/>
          <w:vertAlign w:val="superscript"/>
        </w:rPr>
        <w:t>th</w:t>
      </w:r>
      <w:r w:rsidRPr="003A04EE">
        <w:rPr>
          <w:rFonts w:ascii="Arial" w:hAnsi="Arial" w:cs="Arial"/>
          <w:b/>
        </w:rPr>
        <w:t xml:space="preserve"> May 2018</w:t>
      </w:r>
    </w:p>
    <w:p w14:paraId="2137CB70" w14:textId="12DDA820" w:rsidR="003A04EE" w:rsidRPr="003A04EE" w:rsidRDefault="003A04EE" w:rsidP="00CF3315">
      <w:pPr>
        <w:spacing w:line="240" w:lineRule="auto"/>
        <w:rPr>
          <w:rFonts w:ascii="Arial" w:hAnsi="Arial" w:cs="Arial"/>
          <w:b/>
        </w:rPr>
      </w:pPr>
      <w:r>
        <w:rPr>
          <w:rFonts w:ascii="Arial" w:hAnsi="Arial" w:cs="Arial"/>
          <w:b/>
        </w:rPr>
        <w:t>Review</w:t>
      </w:r>
      <w:r w:rsidR="00536A0C">
        <w:rPr>
          <w:rFonts w:ascii="Arial" w:hAnsi="Arial" w:cs="Arial"/>
          <w:b/>
        </w:rPr>
        <w:t xml:space="preserve"> date:</w:t>
      </w:r>
      <w:r>
        <w:rPr>
          <w:rFonts w:ascii="Arial" w:hAnsi="Arial" w:cs="Arial"/>
          <w:b/>
        </w:rPr>
        <w:t xml:space="preserve"> </w:t>
      </w:r>
      <w:r w:rsidR="004F4855">
        <w:rPr>
          <w:rFonts w:ascii="Arial" w:hAnsi="Arial" w:cs="Arial"/>
          <w:b/>
        </w:rPr>
        <w:tab/>
        <w:t>1</w:t>
      </w:r>
      <w:r w:rsidR="004F4855" w:rsidRPr="004F4855">
        <w:rPr>
          <w:rFonts w:ascii="Arial" w:hAnsi="Arial" w:cs="Arial"/>
          <w:b/>
          <w:vertAlign w:val="superscript"/>
        </w:rPr>
        <w:t>st</w:t>
      </w:r>
      <w:r w:rsidR="004F4855">
        <w:rPr>
          <w:rFonts w:ascii="Arial" w:hAnsi="Arial" w:cs="Arial"/>
          <w:b/>
        </w:rPr>
        <w:t xml:space="preserve"> August 202</w:t>
      </w:r>
      <w:r w:rsidR="008266B0">
        <w:rPr>
          <w:rFonts w:ascii="Arial" w:hAnsi="Arial" w:cs="Arial"/>
          <w:b/>
        </w:rPr>
        <w:t>4</w:t>
      </w:r>
    </w:p>
    <w:p w14:paraId="4BDCAE26" w14:textId="27312024" w:rsidR="006040D9" w:rsidRPr="003A04EE" w:rsidRDefault="006040D9" w:rsidP="00CF3315">
      <w:pPr>
        <w:spacing w:line="240" w:lineRule="auto"/>
        <w:rPr>
          <w:rFonts w:ascii="Arial" w:hAnsi="Arial" w:cs="Arial"/>
          <w:b/>
        </w:rPr>
      </w:pPr>
      <w:r w:rsidRPr="003A04EE">
        <w:rPr>
          <w:rFonts w:ascii="Arial" w:hAnsi="Arial" w:cs="Arial"/>
          <w:b/>
        </w:rPr>
        <w:t>Name and role of signatory: Jan Gabriel – Manager</w:t>
      </w:r>
    </w:p>
    <w:p w14:paraId="475023E1" w14:textId="12EAC963" w:rsidR="006040D9" w:rsidRPr="003A04EE" w:rsidRDefault="006040D9" w:rsidP="00CF3315">
      <w:pPr>
        <w:spacing w:line="240" w:lineRule="auto"/>
        <w:rPr>
          <w:rFonts w:ascii="Arial" w:hAnsi="Arial" w:cs="Arial"/>
          <w:b/>
        </w:rPr>
      </w:pPr>
      <w:r w:rsidRPr="003A04EE">
        <w:rPr>
          <w:rFonts w:ascii="Arial" w:hAnsi="Arial" w:cs="Arial"/>
          <w:b/>
        </w:rPr>
        <w:t>Signed</w:t>
      </w:r>
    </w:p>
    <w:sectPr w:rsidR="006040D9" w:rsidRPr="003A04EE" w:rsidSect="00950A5F">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0316" w14:textId="77777777" w:rsidR="003B1536" w:rsidRDefault="003B1536" w:rsidP="002D478F">
      <w:pPr>
        <w:spacing w:after="0" w:line="240" w:lineRule="auto"/>
      </w:pPr>
      <w:r>
        <w:separator/>
      </w:r>
    </w:p>
  </w:endnote>
  <w:endnote w:type="continuationSeparator" w:id="0">
    <w:p w14:paraId="6ACF7B99" w14:textId="77777777" w:rsidR="003B1536" w:rsidRDefault="003B1536" w:rsidP="002D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857499"/>
      <w:docPartObj>
        <w:docPartGallery w:val="Page Numbers (Bottom of Page)"/>
        <w:docPartUnique/>
      </w:docPartObj>
    </w:sdtPr>
    <w:sdtContent>
      <w:p w14:paraId="3A40F031" w14:textId="2FCAF84B" w:rsidR="002D478F" w:rsidRDefault="002D478F"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823C4" w14:textId="77777777" w:rsidR="002D478F" w:rsidRDefault="002D478F" w:rsidP="002D4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371294"/>
      <w:docPartObj>
        <w:docPartGallery w:val="Page Numbers (Bottom of Page)"/>
        <w:docPartUnique/>
      </w:docPartObj>
    </w:sdtPr>
    <w:sdtContent>
      <w:p w14:paraId="09F69D3C" w14:textId="46BBD320" w:rsidR="002D478F" w:rsidRDefault="002D478F"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3E9A2" w14:textId="77777777" w:rsidR="002D478F" w:rsidRDefault="002D478F" w:rsidP="002D4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3947" w14:textId="77777777" w:rsidR="003B1536" w:rsidRDefault="003B1536" w:rsidP="002D478F">
      <w:pPr>
        <w:spacing w:after="0" w:line="240" w:lineRule="auto"/>
      </w:pPr>
      <w:r>
        <w:separator/>
      </w:r>
    </w:p>
  </w:footnote>
  <w:footnote w:type="continuationSeparator" w:id="0">
    <w:p w14:paraId="3A2BC625" w14:textId="77777777" w:rsidR="003B1536" w:rsidRDefault="003B1536" w:rsidP="002D4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15"/>
    <w:rsid w:val="001F0FB4"/>
    <w:rsid w:val="002D478F"/>
    <w:rsid w:val="003A04EE"/>
    <w:rsid w:val="003B1536"/>
    <w:rsid w:val="004632D4"/>
    <w:rsid w:val="004D6C9D"/>
    <w:rsid w:val="004F4855"/>
    <w:rsid w:val="00536A0C"/>
    <w:rsid w:val="006040D9"/>
    <w:rsid w:val="006A061C"/>
    <w:rsid w:val="007A50B9"/>
    <w:rsid w:val="008266B0"/>
    <w:rsid w:val="00950A5F"/>
    <w:rsid w:val="00B96921"/>
    <w:rsid w:val="00BD30D9"/>
    <w:rsid w:val="00CF3315"/>
    <w:rsid w:val="00EB2FBD"/>
    <w:rsid w:val="00FB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ABC2EA5"/>
  <w14:defaultImageDpi w14:val="300"/>
  <w15:docId w15:val="{AB26D787-81DF-AB4E-9913-7AF1ACD4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15"/>
    <w:pPr>
      <w:spacing w:after="160" w:line="259" w:lineRule="auto"/>
    </w:pPr>
    <w:rPr>
      <w:rFonts w:eastAsiaTheme="minorHAnsi"/>
      <w:sz w:val="22"/>
      <w:szCs w:val="22"/>
      <w:lang w:val="en-GB"/>
    </w:rPr>
  </w:style>
  <w:style w:type="paragraph" w:styleId="Heading1">
    <w:name w:val="heading 1"/>
    <w:basedOn w:val="Normal"/>
    <w:next w:val="Normal"/>
    <w:link w:val="Heading1Char"/>
    <w:qFormat/>
    <w:rsid w:val="00CF3315"/>
    <w:pPr>
      <w:keepNext/>
      <w:spacing w:after="0" w:line="240" w:lineRule="auto"/>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315"/>
    <w:rPr>
      <w:rFonts w:ascii="Arial" w:eastAsia="Times New Roman" w:hAnsi="Arial" w:cs="Arial"/>
      <w:sz w:val="28"/>
      <w:lang w:val="en-GB"/>
    </w:rPr>
  </w:style>
  <w:style w:type="paragraph" w:styleId="Footer">
    <w:name w:val="footer"/>
    <w:basedOn w:val="Normal"/>
    <w:link w:val="FooterChar"/>
    <w:uiPriority w:val="99"/>
    <w:unhideWhenUsed/>
    <w:rsid w:val="002D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8F"/>
    <w:rPr>
      <w:rFonts w:eastAsiaTheme="minorHAnsi"/>
      <w:sz w:val="22"/>
      <w:szCs w:val="22"/>
      <w:lang w:val="en-GB"/>
    </w:rPr>
  </w:style>
  <w:style w:type="character" w:styleId="PageNumber">
    <w:name w:val="page number"/>
    <w:basedOn w:val="DefaultParagraphFont"/>
    <w:uiPriority w:val="99"/>
    <w:semiHidden/>
    <w:unhideWhenUsed/>
    <w:rsid w:val="002D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F6C1DB784E74986F7B3160DE2DE93"/>
        <w:category>
          <w:name w:val="General"/>
          <w:gallery w:val="placeholder"/>
        </w:category>
        <w:types>
          <w:type w:val="bbPlcHdr"/>
        </w:types>
        <w:behaviors>
          <w:behavior w:val="content"/>
        </w:behaviors>
        <w:guid w:val="{73127216-AD63-794F-BB34-0F07238D40B0}"/>
      </w:docPartPr>
      <w:docPartBody>
        <w:p w:rsidR="000F72B6" w:rsidRDefault="000F72B6" w:rsidP="000F72B6">
          <w:pPr>
            <w:pStyle w:val="A16F6C1DB784E74986F7B3160DE2DE93"/>
          </w:pPr>
          <w:r w:rsidRPr="00087173">
            <w:rPr>
              <w:rStyle w:val="PlaceholderText"/>
              <w:rFonts w:ascii="Arial" w:hAnsi="Arial" w:cs="Arial"/>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2B6"/>
    <w:rsid w:val="000F72B6"/>
    <w:rsid w:val="003A0161"/>
    <w:rsid w:val="0072219B"/>
    <w:rsid w:val="007D0947"/>
    <w:rsid w:val="009B6CDF"/>
    <w:rsid w:val="00BE47EE"/>
    <w:rsid w:val="00DD2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2B6"/>
    <w:rPr>
      <w:color w:val="808080"/>
    </w:rPr>
  </w:style>
  <w:style w:type="paragraph" w:customStyle="1" w:styleId="A16F6C1DB784E74986F7B3160DE2DE93">
    <w:name w:val="A16F6C1DB784E74986F7B3160DE2DE93"/>
    <w:rsid w:val="000F7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janine gabriel</cp:lastModifiedBy>
  <cp:revision>10</cp:revision>
  <cp:lastPrinted>2022-07-10T12:12:00Z</cp:lastPrinted>
  <dcterms:created xsi:type="dcterms:W3CDTF">2018-02-28T14:50:00Z</dcterms:created>
  <dcterms:modified xsi:type="dcterms:W3CDTF">2023-07-03T11:23:00Z</dcterms:modified>
</cp:coreProperties>
</file>